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6D6D7" w14:textId="77F5E036" w:rsidR="00465BE0" w:rsidRDefault="00465BE0" w:rsidP="00465BE0">
      <w:pPr>
        <w:spacing w:before="480" w:after="0"/>
        <w:rPr>
          <w:sz w:val="24"/>
          <w:szCs w:val="24"/>
        </w:rPr>
      </w:pPr>
      <w:r>
        <w:rPr>
          <w:sz w:val="24"/>
          <w:szCs w:val="24"/>
        </w:rPr>
        <w:t xml:space="preserve">July 13, 2022 </w:t>
      </w:r>
    </w:p>
    <w:p w14:paraId="766B913E" w14:textId="571694A0" w:rsidR="0004401E" w:rsidRPr="0004401E" w:rsidRDefault="00465BE0" w:rsidP="00465BE0">
      <w:pPr>
        <w:spacing w:before="480" w:after="0"/>
        <w:rPr>
          <w:color w:val="44546A" w:themeColor="text2"/>
          <w:sz w:val="24"/>
          <w:szCs w:val="24"/>
        </w:rPr>
      </w:pPr>
      <w:r>
        <w:rPr>
          <w:color w:val="44546A" w:themeColor="text2"/>
          <w:sz w:val="24"/>
          <w:szCs w:val="24"/>
        </w:rPr>
        <w:t xml:space="preserve">Dear County </w:t>
      </w:r>
      <w:proofErr w:type="spellStart"/>
      <w:r>
        <w:rPr>
          <w:color w:val="44546A" w:themeColor="text2"/>
          <w:sz w:val="24"/>
          <w:szCs w:val="24"/>
        </w:rPr>
        <w:t>Adminstration</w:t>
      </w:r>
      <w:proofErr w:type="spellEnd"/>
      <w:r>
        <w:rPr>
          <w:color w:val="44546A" w:themeColor="text2"/>
          <w:sz w:val="24"/>
          <w:szCs w:val="24"/>
        </w:rPr>
        <w:t>,</w:t>
      </w:r>
    </w:p>
    <w:p w14:paraId="0AEBBD49" w14:textId="77777777" w:rsidR="006A51CF" w:rsidRDefault="00D03B51" w:rsidP="006A51CF">
      <w:pPr>
        <w:pStyle w:val="Salutation"/>
        <w:rPr>
          <w:rFonts w:eastAsia="Cambria" w:cs="Cambria"/>
          <w:color w:val="auto"/>
          <w:sz w:val="24"/>
          <w:szCs w:val="24"/>
        </w:rPr>
      </w:pPr>
      <w:r w:rsidRPr="00EF65D2">
        <w:rPr>
          <w:rFonts w:eastAsia="Cambria" w:cs="Cambria"/>
          <w:color w:val="auto"/>
          <w:sz w:val="24"/>
          <w:szCs w:val="24"/>
        </w:rPr>
        <w:t xml:space="preserve">Women in our community facing ovarian cancer are looking at a devastating diagnosis. This year 22,000 women will be diagnosed and nearly 15,000 will die from the disease. Ovarian cancer is almost always diagnosed in later stages and has just a 36% survival rate compared to 61% for all other cancers. </w:t>
      </w:r>
    </w:p>
    <w:p w14:paraId="241E8400" w14:textId="633F3547" w:rsidR="00D03B51" w:rsidRPr="00EF65D2" w:rsidRDefault="0004401E" w:rsidP="006A51CF">
      <w:pPr>
        <w:pStyle w:val="Salutation"/>
        <w:rPr>
          <w:rFonts w:eastAsia="Cambria" w:cs="Cambria"/>
          <w:color w:val="auto"/>
          <w:sz w:val="24"/>
          <w:szCs w:val="24"/>
        </w:rPr>
      </w:pPr>
      <w:r w:rsidRPr="006A51CF">
        <w:rPr>
          <w:rFonts w:eastAsia="Cambria" w:cs="Cambria"/>
          <w:color w:val="auto"/>
          <w:sz w:val="24"/>
          <w:szCs w:val="24"/>
        </w:rPr>
        <w:t>Clearity</w:t>
      </w:r>
      <w:r w:rsidR="00D03B51" w:rsidRPr="00EF65D2">
        <w:rPr>
          <w:rFonts w:eastAsia="Cambria" w:cs="Cambria"/>
          <w:color w:val="auto"/>
          <w:sz w:val="24"/>
          <w:szCs w:val="24"/>
        </w:rPr>
        <w:t xml:space="preserve"> provides free programs and services to women and their caregivers to help them live well through their ovarian cancer journey. Scientific support to make well informed treatment decisions and psychosocial support to empower and provide hope are the key pillars of Clearity’s work. </w:t>
      </w:r>
    </w:p>
    <w:p w14:paraId="41BAA7A0" w14:textId="0FE1004A" w:rsidR="00D03B51" w:rsidRPr="00EF65D2" w:rsidRDefault="0004401E" w:rsidP="00D03B51">
      <w:pPr>
        <w:rPr>
          <w:rFonts w:eastAsia="Cambria" w:cs="Cambria"/>
          <w:sz w:val="24"/>
          <w:szCs w:val="24"/>
        </w:rPr>
      </w:pPr>
      <w:r>
        <w:rPr>
          <w:rFonts w:eastAsia="Cambria" w:cs="Cambria"/>
          <w:sz w:val="24"/>
          <w:szCs w:val="24"/>
        </w:rPr>
        <w:t>Clearity</w:t>
      </w:r>
      <w:r w:rsidR="00D03B51" w:rsidRPr="00EF65D2">
        <w:rPr>
          <w:rFonts w:eastAsia="Cambria" w:cs="Cambria"/>
          <w:sz w:val="24"/>
          <w:szCs w:val="24"/>
        </w:rPr>
        <w:t xml:space="preserve"> is respectfully reaching out to you, our community leader in an effort to collaborate on behalf of Ovarian Cancer Awareness Month (OCAM). We hope that you will join us in our annual </w:t>
      </w:r>
      <w:r w:rsidR="0084423A">
        <w:rPr>
          <w:rFonts w:eastAsia="Cambria" w:cs="Cambria"/>
          <w:sz w:val="24"/>
          <w:szCs w:val="24"/>
        </w:rPr>
        <w:t>“</w:t>
      </w:r>
      <w:bookmarkStart w:id="0" w:name="_GoBack"/>
      <w:bookmarkEnd w:id="0"/>
      <w:proofErr w:type="spellStart"/>
      <w:proofErr w:type="gramStart"/>
      <w:r w:rsidR="00D03B51" w:rsidRPr="00EF65D2">
        <w:rPr>
          <w:rFonts w:eastAsia="Cambria" w:cs="Cambria"/>
          <w:i/>
          <w:sz w:val="24"/>
          <w:szCs w:val="24"/>
        </w:rPr>
        <w:t>Paint</w:t>
      </w:r>
      <w:r w:rsidR="0084423A">
        <w:rPr>
          <w:rFonts w:eastAsia="Cambria" w:cs="Cambria"/>
          <w:i/>
          <w:sz w:val="24"/>
          <w:szCs w:val="24"/>
        </w:rPr>
        <w:t>”the</w:t>
      </w:r>
      <w:proofErr w:type="spellEnd"/>
      <w:proofErr w:type="gramEnd"/>
      <w:r w:rsidR="00D03B51" w:rsidRPr="00EF65D2">
        <w:rPr>
          <w:rFonts w:eastAsia="Cambria" w:cs="Cambria"/>
          <w:i/>
          <w:sz w:val="24"/>
          <w:szCs w:val="24"/>
        </w:rPr>
        <w:t xml:space="preserve"> Town Teal</w:t>
      </w:r>
      <w:r w:rsidR="00D03B51" w:rsidRPr="00EF65D2">
        <w:rPr>
          <w:rFonts w:eastAsia="Cambria" w:cs="Cambria"/>
          <w:sz w:val="24"/>
          <w:szCs w:val="24"/>
        </w:rPr>
        <w:t xml:space="preserve">. Teal is the official color for Ovarian Cancer Awareness and we are encouraging our </w:t>
      </w:r>
      <w:r w:rsidR="00465BE0">
        <w:rPr>
          <w:rFonts w:eastAsia="Cambria" w:cs="Cambria"/>
          <w:sz w:val="24"/>
          <w:szCs w:val="24"/>
        </w:rPr>
        <w:t xml:space="preserve">San Diego </w:t>
      </w:r>
      <w:r w:rsidR="00D03B51" w:rsidRPr="00EF65D2">
        <w:rPr>
          <w:rFonts w:eastAsia="Cambria" w:cs="Cambria"/>
          <w:sz w:val="24"/>
          <w:szCs w:val="24"/>
        </w:rPr>
        <w:t xml:space="preserve">Community to show their support by displaying Teal. We are requesting that the </w:t>
      </w:r>
      <w:r w:rsidR="00465BE0">
        <w:rPr>
          <w:rFonts w:eastAsia="Cambria" w:cs="Cambria"/>
          <w:sz w:val="24"/>
          <w:szCs w:val="24"/>
        </w:rPr>
        <w:t xml:space="preserve">San Diego County </w:t>
      </w:r>
      <w:proofErr w:type="spellStart"/>
      <w:proofErr w:type="gramStart"/>
      <w:r w:rsidR="00465BE0">
        <w:rPr>
          <w:rFonts w:eastAsia="Cambria" w:cs="Cambria"/>
          <w:sz w:val="24"/>
          <w:szCs w:val="24"/>
        </w:rPr>
        <w:t>Adminstration</w:t>
      </w:r>
      <w:proofErr w:type="spellEnd"/>
      <w:r w:rsidR="00465BE0">
        <w:rPr>
          <w:rFonts w:eastAsia="Cambria" w:cs="Cambria"/>
          <w:sz w:val="24"/>
          <w:szCs w:val="24"/>
        </w:rPr>
        <w:t xml:space="preserve"> </w:t>
      </w:r>
      <w:r w:rsidR="00D03B51" w:rsidRPr="00EF65D2">
        <w:rPr>
          <w:rFonts w:eastAsia="Cambria" w:cs="Cambria"/>
          <w:sz w:val="24"/>
          <w:szCs w:val="24"/>
        </w:rPr>
        <w:t xml:space="preserve"> building</w:t>
      </w:r>
      <w:proofErr w:type="gramEnd"/>
      <w:r w:rsidR="00D03B51" w:rsidRPr="00EF65D2">
        <w:rPr>
          <w:rFonts w:eastAsia="Cambria" w:cs="Cambria"/>
          <w:sz w:val="24"/>
          <w:szCs w:val="24"/>
        </w:rPr>
        <w:t xml:space="preserve"> be lit Teal</w:t>
      </w:r>
      <w:r w:rsidR="00D03B51">
        <w:rPr>
          <w:rFonts w:eastAsia="Cambria" w:cs="Cambria"/>
          <w:sz w:val="24"/>
          <w:szCs w:val="24"/>
        </w:rPr>
        <w:t xml:space="preserve"> for the </w:t>
      </w:r>
      <w:r w:rsidR="00465BE0">
        <w:rPr>
          <w:rFonts w:eastAsia="Cambria" w:cs="Cambria"/>
          <w:sz w:val="24"/>
          <w:szCs w:val="24"/>
        </w:rPr>
        <w:t>1</w:t>
      </w:r>
      <w:r w:rsidR="00465BE0" w:rsidRPr="00465BE0">
        <w:rPr>
          <w:rFonts w:eastAsia="Cambria" w:cs="Cambria"/>
          <w:sz w:val="24"/>
          <w:szCs w:val="24"/>
          <w:vertAlign w:val="superscript"/>
        </w:rPr>
        <w:t>st</w:t>
      </w:r>
      <w:r w:rsidR="00465BE0">
        <w:rPr>
          <w:rFonts w:eastAsia="Cambria" w:cs="Cambria"/>
          <w:sz w:val="24"/>
          <w:szCs w:val="24"/>
        </w:rPr>
        <w:t xml:space="preserve"> day of the </w:t>
      </w:r>
      <w:r w:rsidR="00D03B51">
        <w:rPr>
          <w:rFonts w:eastAsia="Cambria" w:cs="Cambria"/>
          <w:sz w:val="24"/>
          <w:szCs w:val="24"/>
        </w:rPr>
        <w:t>month of September 202</w:t>
      </w:r>
      <w:r w:rsidR="00465BE0">
        <w:rPr>
          <w:rFonts w:eastAsia="Cambria" w:cs="Cambria"/>
          <w:sz w:val="24"/>
          <w:szCs w:val="24"/>
        </w:rPr>
        <w:t>2</w:t>
      </w:r>
      <w:r w:rsidR="00D03B51" w:rsidRPr="00EF65D2">
        <w:rPr>
          <w:rFonts w:eastAsia="Cambria" w:cs="Cambria"/>
          <w:sz w:val="24"/>
          <w:szCs w:val="24"/>
        </w:rPr>
        <w:t>.</w:t>
      </w:r>
    </w:p>
    <w:p w14:paraId="7199F171" w14:textId="02F5F2B7" w:rsidR="00D03B51" w:rsidRPr="00EF65D2" w:rsidRDefault="00D03B51" w:rsidP="00D03B51">
      <w:pPr>
        <w:rPr>
          <w:rFonts w:eastAsia="Cambria" w:cs="Cambria"/>
          <w:sz w:val="24"/>
          <w:szCs w:val="24"/>
          <w:highlight w:val="white"/>
        </w:rPr>
      </w:pPr>
      <w:r>
        <w:rPr>
          <w:rFonts w:eastAsia="Cambria" w:cs="Cambria"/>
          <w:sz w:val="24"/>
          <w:szCs w:val="24"/>
        </w:rPr>
        <w:t xml:space="preserve">Lighting the </w:t>
      </w:r>
      <w:r w:rsidR="00465BE0">
        <w:rPr>
          <w:rFonts w:eastAsia="Cambria" w:cs="Cambria"/>
          <w:sz w:val="24"/>
          <w:szCs w:val="24"/>
        </w:rPr>
        <w:t xml:space="preserve">San Diego County </w:t>
      </w:r>
      <w:proofErr w:type="spellStart"/>
      <w:r w:rsidR="00465BE0">
        <w:rPr>
          <w:rFonts w:eastAsia="Cambria" w:cs="Cambria"/>
          <w:sz w:val="24"/>
          <w:szCs w:val="24"/>
        </w:rPr>
        <w:t>Adminstration</w:t>
      </w:r>
      <w:proofErr w:type="spellEnd"/>
      <w:r w:rsidR="00465BE0">
        <w:rPr>
          <w:rFonts w:eastAsia="Cambria" w:cs="Cambria"/>
          <w:sz w:val="24"/>
          <w:szCs w:val="24"/>
        </w:rPr>
        <w:t xml:space="preserve"> </w:t>
      </w:r>
      <w:proofErr w:type="spellStart"/>
      <w:r w:rsidR="00465BE0">
        <w:rPr>
          <w:rFonts w:eastAsia="Cambria" w:cs="Cambria"/>
          <w:sz w:val="24"/>
          <w:szCs w:val="24"/>
        </w:rPr>
        <w:t>Buildging</w:t>
      </w:r>
      <w:proofErr w:type="spellEnd"/>
      <w:r w:rsidR="00465BE0">
        <w:rPr>
          <w:rFonts w:eastAsia="Cambria" w:cs="Cambria"/>
          <w:sz w:val="24"/>
          <w:szCs w:val="24"/>
        </w:rPr>
        <w:t xml:space="preserve"> </w:t>
      </w:r>
      <w:r>
        <w:rPr>
          <w:rFonts w:eastAsia="Cambria" w:cs="Cambria"/>
          <w:sz w:val="24"/>
          <w:szCs w:val="24"/>
        </w:rPr>
        <w:t xml:space="preserve">Teal </w:t>
      </w:r>
      <w:r w:rsidR="00465BE0">
        <w:rPr>
          <w:rFonts w:eastAsia="Cambria" w:cs="Cambria"/>
          <w:sz w:val="24"/>
          <w:szCs w:val="24"/>
        </w:rPr>
        <w:t>for the 1st</w:t>
      </w:r>
      <w:r>
        <w:rPr>
          <w:rFonts w:eastAsia="Cambria" w:cs="Cambria"/>
          <w:sz w:val="24"/>
          <w:szCs w:val="24"/>
        </w:rPr>
        <w:t xml:space="preserve"> of September will show our </w:t>
      </w:r>
      <w:r w:rsidR="00465BE0">
        <w:rPr>
          <w:rFonts w:eastAsia="Cambria" w:cs="Cambria"/>
          <w:sz w:val="24"/>
          <w:szCs w:val="24"/>
        </w:rPr>
        <w:t>San Diego Ovarian Cancer</w:t>
      </w:r>
      <w:r w:rsidR="0004401E">
        <w:rPr>
          <w:rFonts w:eastAsia="Cambria" w:cs="Cambria"/>
          <w:sz w:val="24"/>
          <w:szCs w:val="24"/>
        </w:rPr>
        <w:t xml:space="preserve"> </w:t>
      </w:r>
      <w:r>
        <w:rPr>
          <w:rFonts w:eastAsia="Cambria" w:cs="Cambria"/>
          <w:sz w:val="24"/>
          <w:szCs w:val="24"/>
        </w:rPr>
        <w:t>community that we are all in this together to find a cure for this devastating disease.</w:t>
      </w:r>
    </w:p>
    <w:p w14:paraId="39D07164" w14:textId="35F4E120" w:rsidR="00D03B51" w:rsidRPr="00EF65D2" w:rsidRDefault="00D03B51" w:rsidP="00D03B51">
      <w:pPr>
        <w:pBdr>
          <w:top w:val="nil"/>
          <w:left w:val="nil"/>
          <w:bottom w:val="nil"/>
          <w:right w:val="nil"/>
          <w:between w:val="nil"/>
        </w:pBdr>
        <w:rPr>
          <w:rFonts w:eastAsia="Cambria" w:cs="Cambria"/>
          <w:sz w:val="24"/>
          <w:szCs w:val="24"/>
          <w:highlight w:val="white"/>
        </w:rPr>
      </w:pPr>
      <w:r>
        <w:rPr>
          <w:rFonts w:eastAsia="Cambria" w:cs="Cambria"/>
          <w:sz w:val="24"/>
          <w:szCs w:val="24"/>
          <w:highlight w:val="white"/>
        </w:rPr>
        <w:t>Your</w:t>
      </w:r>
      <w:r w:rsidRPr="00EF65D2">
        <w:rPr>
          <w:rFonts w:eastAsia="Cambria" w:cs="Cambria"/>
          <w:sz w:val="24"/>
          <w:szCs w:val="24"/>
          <w:highlight w:val="white"/>
        </w:rPr>
        <w:t xml:space="preserve"> support will </w:t>
      </w:r>
      <w:r>
        <w:rPr>
          <w:rFonts w:eastAsia="Cambria" w:cs="Cambria"/>
          <w:sz w:val="24"/>
          <w:szCs w:val="24"/>
          <w:highlight w:val="white"/>
        </w:rPr>
        <w:t>promote and build awareness for Ovarian Cancer Awareness Month and</w:t>
      </w:r>
      <w:r w:rsidRPr="00EF65D2">
        <w:rPr>
          <w:rFonts w:eastAsia="Cambria" w:cs="Cambria"/>
          <w:sz w:val="24"/>
          <w:szCs w:val="24"/>
          <w:highlight w:val="white"/>
        </w:rPr>
        <w:t xml:space="preserve"> Clearity</w:t>
      </w:r>
      <w:r>
        <w:rPr>
          <w:rFonts w:eastAsia="Cambria" w:cs="Cambria"/>
          <w:sz w:val="24"/>
          <w:szCs w:val="24"/>
          <w:highlight w:val="white"/>
        </w:rPr>
        <w:t>. As we work</w:t>
      </w:r>
      <w:r w:rsidRPr="00EF65D2">
        <w:rPr>
          <w:rFonts w:eastAsia="Cambria" w:cs="Cambria"/>
          <w:sz w:val="24"/>
          <w:szCs w:val="24"/>
          <w:highlight w:val="white"/>
        </w:rPr>
        <w:t xml:space="preserve"> expand its impact and improve the quality of care for women with ovarian cancer. </w:t>
      </w:r>
    </w:p>
    <w:p w14:paraId="0C9ACE31" w14:textId="77777777" w:rsidR="00D03B51" w:rsidRPr="00EF65D2" w:rsidRDefault="00D03B51" w:rsidP="00D03B51">
      <w:pPr>
        <w:pBdr>
          <w:top w:val="nil"/>
          <w:left w:val="nil"/>
          <w:bottom w:val="nil"/>
          <w:right w:val="nil"/>
          <w:between w:val="nil"/>
        </w:pBdr>
        <w:rPr>
          <w:rFonts w:eastAsia="Cambria" w:cs="Cambria"/>
          <w:sz w:val="24"/>
          <w:szCs w:val="24"/>
          <w:highlight w:val="white"/>
        </w:rPr>
      </w:pPr>
    </w:p>
    <w:p w14:paraId="29E4DE81" w14:textId="77777777" w:rsidR="00D03B51" w:rsidRPr="00EF65D2" w:rsidRDefault="00D03B51" w:rsidP="00D03B51">
      <w:pPr>
        <w:pBdr>
          <w:top w:val="nil"/>
          <w:left w:val="nil"/>
          <w:bottom w:val="nil"/>
          <w:right w:val="nil"/>
          <w:between w:val="nil"/>
        </w:pBdr>
        <w:rPr>
          <w:rFonts w:eastAsia="Cambria" w:cs="Cambria"/>
          <w:sz w:val="24"/>
          <w:szCs w:val="24"/>
          <w:highlight w:val="white"/>
        </w:rPr>
      </w:pPr>
      <w:r w:rsidRPr="00EF65D2">
        <w:rPr>
          <w:rFonts w:eastAsia="Cambria" w:cs="Cambria"/>
          <w:sz w:val="24"/>
          <w:szCs w:val="24"/>
          <w:highlight w:val="white"/>
        </w:rPr>
        <w:t>Sincerely,</w:t>
      </w:r>
    </w:p>
    <w:p w14:paraId="109C8BAB" w14:textId="234F0663" w:rsidR="00071055" w:rsidRDefault="00465BE0" w:rsidP="00071055">
      <w:pPr>
        <w:pStyle w:val="Signature"/>
      </w:pPr>
      <w:r>
        <w:t>Lorena Gurule-Montes</w:t>
      </w:r>
    </w:p>
    <w:p w14:paraId="02C52C7B" w14:textId="77777777" w:rsidR="00465BE0" w:rsidRPr="00465BE0" w:rsidRDefault="00465BE0" w:rsidP="00465BE0">
      <w:pPr>
        <w:pStyle w:val="NoSpacing"/>
        <w:rPr>
          <w:noProof/>
          <w:sz w:val="20"/>
          <w:szCs w:val="20"/>
        </w:rPr>
      </w:pPr>
      <w:r w:rsidRPr="00465BE0">
        <w:rPr>
          <w:noProof/>
          <w:sz w:val="20"/>
          <w:szCs w:val="20"/>
        </w:rPr>
        <w:t>Community Engagement Manager</w:t>
      </w:r>
    </w:p>
    <w:p w14:paraId="23D71DCF" w14:textId="72F6CCBE" w:rsidR="00465BE0" w:rsidRPr="00465BE0" w:rsidRDefault="00465BE0" w:rsidP="00465BE0">
      <w:pPr>
        <w:pStyle w:val="NoSpacing"/>
        <w:rPr>
          <w:noProof/>
          <w:color w:val="009CA6"/>
          <w:sz w:val="20"/>
          <w:szCs w:val="20"/>
        </w:rPr>
      </w:pPr>
      <w:r w:rsidRPr="00465BE0">
        <w:rPr>
          <w:noProof/>
          <w:color w:val="009CA6"/>
          <w:sz w:val="20"/>
          <w:szCs w:val="20"/>
        </w:rPr>
        <w:t> direct: </w:t>
      </w:r>
      <w:r w:rsidRPr="00465BE0">
        <w:rPr>
          <w:noProof/>
          <w:sz w:val="20"/>
          <w:szCs w:val="20"/>
        </w:rPr>
        <w:t>858.264.6954</w:t>
      </w:r>
    </w:p>
    <w:p w14:paraId="362B83BE" w14:textId="0119777C" w:rsidR="00071055" w:rsidRPr="00465BE0" w:rsidRDefault="00465BE0" w:rsidP="00465BE0">
      <w:pPr>
        <w:pStyle w:val="NoSpacing"/>
        <w:rPr>
          <w:noProof/>
          <w:color w:val="009CA6"/>
          <w:sz w:val="20"/>
          <w:szCs w:val="20"/>
        </w:rPr>
      </w:pPr>
      <w:r w:rsidRPr="00465BE0">
        <w:rPr>
          <w:noProof/>
          <w:color w:val="009CA6"/>
          <w:sz w:val="20"/>
          <w:szCs w:val="20"/>
        </w:rPr>
        <w:t>email: </w:t>
      </w:r>
      <w:hyperlink r:id="rId6" w:tgtFrame="_blank" w:history="1">
        <w:r w:rsidRPr="00465BE0">
          <w:rPr>
            <w:rStyle w:val="Hyperlink"/>
            <w:rFonts w:ascii="Tahoma" w:eastAsiaTheme="minorEastAsia" w:hAnsi="Tahoma" w:cs="Tahoma"/>
            <w:noProof/>
            <w:color w:val="000000"/>
            <w:sz w:val="20"/>
            <w:szCs w:val="20"/>
          </w:rPr>
          <w:t>lgurule-montes@clearity.org</w:t>
        </w:r>
      </w:hyperlink>
    </w:p>
    <w:sectPr w:rsidR="00071055" w:rsidRPr="00465BE0">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7CC61" w14:textId="77777777" w:rsidR="005770F9" w:rsidRDefault="005770F9" w:rsidP="00071055">
      <w:pPr>
        <w:spacing w:after="0" w:line="240" w:lineRule="auto"/>
      </w:pPr>
      <w:r>
        <w:separator/>
      </w:r>
    </w:p>
  </w:endnote>
  <w:endnote w:type="continuationSeparator" w:id="0">
    <w:p w14:paraId="674FF843" w14:textId="77777777" w:rsidR="005770F9" w:rsidRDefault="005770F9" w:rsidP="0007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0CD67" w14:textId="77777777" w:rsidR="005770F9" w:rsidRDefault="005770F9" w:rsidP="00071055">
      <w:pPr>
        <w:spacing w:after="0" w:line="240" w:lineRule="auto"/>
      </w:pPr>
      <w:r>
        <w:separator/>
      </w:r>
    </w:p>
  </w:footnote>
  <w:footnote w:type="continuationSeparator" w:id="0">
    <w:p w14:paraId="157DE1F1" w14:textId="77777777" w:rsidR="005770F9" w:rsidRDefault="005770F9" w:rsidP="00071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01375" w14:textId="55F4E616" w:rsidR="00071055" w:rsidRDefault="005770F9">
    <w:pPr>
      <w:pStyle w:val="Header"/>
    </w:pPr>
    <w:r>
      <w:rPr>
        <w:noProof/>
      </w:rPr>
      <w:pict w14:anchorId="2F2BB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575594" o:spid="_x0000_s2051" type="#_x0000_t75" alt="" style="position:absolute;margin-left:0;margin-top:0;width:630.25pt;height:810.25pt;z-index:-251657216;mso-wrap-edited:f;mso-width-percent:0;mso-height-percent:0;mso-position-horizontal:center;mso-position-horizontal-relative:margin;mso-position-vertical:center;mso-position-vertical-relative:margin;mso-width-percent:0;mso-height-percent:0" o:allowincell="f">
          <v:imagedata r:id="rId1" o:title="Clearity_letterhead-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7A3AC" w14:textId="3C4B10C8" w:rsidR="00071055" w:rsidRDefault="005770F9">
    <w:pPr>
      <w:pStyle w:val="Header"/>
    </w:pPr>
    <w:r>
      <w:rPr>
        <w:noProof/>
      </w:rPr>
      <w:pict w14:anchorId="26CFA1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575595" o:spid="_x0000_s2050" type="#_x0000_t75" alt="" style="position:absolute;margin-left:0;margin-top:0;width:630.25pt;height:810.25pt;z-index:-251656192;mso-wrap-edited:f;mso-width-percent:0;mso-height-percent:0;mso-position-horizontal:center;mso-position-horizontal-relative:margin;mso-position-vertical:center;mso-position-vertical-relative:margin;mso-width-percent:0;mso-height-percent:0" o:allowincell="f">
          <v:imagedata r:id="rId1" o:title="Clearity_letterhead-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3E2DA" w14:textId="613BEEED" w:rsidR="00071055" w:rsidRDefault="005770F9">
    <w:pPr>
      <w:pStyle w:val="Header"/>
    </w:pPr>
    <w:r>
      <w:rPr>
        <w:noProof/>
      </w:rPr>
      <w:pict w14:anchorId="5349E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575593" o:spid="_x0000_s2049" type="#_x0000_t75" alt="" style="position:absolute;margin-left:0;margin-top:0;width:630.25pt;height:810.25pt;z-index:-251658240;mso-wrap-edited:f;mso-width-percent:0;mso-height-percent:0;mso-position-horizontal:center;mso-position-horizontal-relative:margin;mso-position-vertical:center;mso-position-vertical-relative:margin;mso-width-percent:0;mso-height-percent:0" o:allowincell="f">
          <v:imagedata r:id="rId1" o:title="Clearity_letterhead-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055"/>
    <w:rsid w:val="0004401E"/>
    <w:rsid w:val="00071055"/>
    <w:rsid w:val="00465BE0"/>
    <w:rsid w:val="005770F9"/>
    <w:rsid w:val="006A51CF"/>
    <w:rsid w:val="0084423A"/>
    <w:rsid w:val="00854270"/>
    <w:rsid w:val="008751E9"/>
    <w:rsid w:val="009240C8"/>
    <w:rsid w:val="00CE79ED"/>
    <w:rsid w:val="00D03B51"/>
    <w:rsid w:val="00D82F93"/>
    <w:rsid w:val="00FD1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64EAD9"/>
  <w15:chartTrackingRefBased/>
  <w15:docId w15:val="{49FDE5DC-1019-4B12-89EC-A04023CE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71055"/>
    <w:pPr>
      <w:spacing w:after="200" w:line="271" w:lineRule="auto"/>
      <w:ind w:right="72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55"/>
    <w:pPr>
      <w:tabs>
        <w:tab w:val="center" w:pos="4680"/>
        <w:tab w:val="right" w:pos="9360"/>
      </w:tabs>
      <w:spacing w:after="0" w:line="240" w:lineRule="auto"/>
      <w:ind w:right="0"/>
    </w:pPr>
    <w:rPr>
      <w:sz w:val="22"/>
      <w:szCs w:val="22"/>
    </w:rPr>
  </w:style>
  <w:style w:type="character" w:customStyle="1" w:styleId="HeaderChar">
    <w:name w:val="Header Char"/>
    <w:basedOn w:val="DefaultParagraphFont"/>
    <w:link w:val="Header"/>
    <w:uiPriority w:val="99"/>
    <w:rsid w:val="00071055"/>
  </w:style>
  <w:style w:type="paragraph" w:styleId="Footer">
    <w:name w:val="footer"/>
    <w:basedOn w:val="Normal"/>
    <w:link w:val="FooterChar"/>
    <w:uiPriority w:val="99"/>
    <w:unhideWhenUsed/>
    <w:rsid w:val="00071055"/>
    <w:pPr>
      <w:tabs>
        <w:tab w:val="center" w:pos="4680"/>
        <w:tab w:val="right" w:pos="9360"/>
      </w:tabs>
      <w:spacing w:after="0" w:line="240" w:lineRule="auto"/>
      <w:ind w:right="0"/>
    </w:pPr>
    <w:rPr>
      <w:sz w:val="22"/>
      <w:szCs w:val="22"/>
    </w:rPr>
  </w:style>
  <w:style w:type="character" w:customStyle="1" w:styleId="FooterChar">
    <w:name w:val="Footer Char"/>
    <w:basedOn w:val="DefaultParagraphFont"/>
    <w:link w:val="Footer"/>
    <w:uiPriority w:val="99"/>
    <w:rsid w:val="00071055"/>
  </w:style>
  <w:style w:type="paragraph" w:customStyle="1" w:styleId="Address">
    <w:name w:val="Address"/>
    <w:basedOn w:val="Normal"/>
    <w:uiPriority w:val="1"/>
    <w:qFormat/>
    <w:rsid w:val="00071055"/>
    <w:pPr>
      <w:spacing w:after="0"/>
    </w:pPr>
  </w:style>
  <w:style w:type="paragraph" w:styleId="Date">
    <w:name w:val="Date"/>
    <w:basedOn w:val="Normal"/>
    <w:next w:val="Normal"/>
    <w:link w:val="DateChar"/>
    <w:uiPriority w:val="99"/>
    <w:rsid w:val="00071055"/>
    <w:pPr>
      <w:spacing w:before="600"/>
    </w:pPr>
  </w:style>
  <w:style w:type="character" w:customStyle="1" w:styleId="DateChar">
    <w:name w:val="Date Char"/>
    <w:basedOn w:val="DefaultParagraphFont"/>
    <w:link w:val="Date"/>
    <w:uiPriority w:val="99"/>
    <w:rsid w:val="00071055"/>
    <w:rPr>
      <w:sz w:val="28"/>
      <w:szCs w:val="28"/>
    </w:rPr>
  </w:style>
  <w:style w:type="paragraph" w:styleId="Salutation">
    <w:name w:val="Salutation"/>
    <w:basedOn w:val="Normal"/>
    <w:next w:val="Normal"/>
    <w:link w:val="SalutationChar"/>
    <w:uiPriority w:val="99"/>
    <w:rsid w:val="00071055"/>
    <w:pPr>
      <w:spacing w:before="480" w:after="480"/>
    </w:pPr>
    <w:rPr>
      <w:color w:val="A5A5A5" w:themeColor="accent3"/>
      <w:sz w:val="36"/>
    </w:rPr>
  </w:style>
  <w:style w:type="character" w:customStyle="1" w:styleId="SalutationChar">
    <w:name w:val="Salutation Char"/>
    <w:basedOn w:val="DefaultParagraphFont"/>
    <w:link w:val="Salutation"/>
    <w:uiPriority w:val="99"/>
    <w:rsid w:val="00071055"/>
    <w:rPr>
      <w:color w:val="A5A5A5" w:themeColor="accent3"/>
      <w:sz w:val="36"/>
      <w:szCs w:val="28"/>
    </w:rPr>
  </w:style>
  <w:style w:type="paragraph" w:styleId="Signature">
    <w:name w:val="Signature"/>
    <w:basedOn w:val="Normal"/>
    <w:link w:val="SignatureChar"/>
    <w:uiPriority w:val="99"/>
    <w:rsid w:val="00071055"/>
  </w:style>
  <w:style w:type="character" w:customStyle="1" w:styleId="SignatureChar">
    <w:name w:val="Signature Char"/>
    <w:basedOn w:val="DefaultParagraphFont"/>
    <w:link w:val="Signature"/>
    <w:uiPriority w:val="99"/>
    <w:rsid w:val="00071055"/>
    <w:rPr>
      <w:sz w:val="28"/>
      <w:szCs w:val="28"/>
    </w:rPr>
  </w:style>
  <w:style w:type="character" w:styleId="PlaceholderText">
    <w:name w:val="Placeholder Text"/>
    <w:basedOn w:val="DefaultParagraphFont"/>
    <w:uiPriority w:val="99"/>
    <w:semiHidden/>
    <w:rsid w:val="00071055"/>
    <w:rPr>
      <w:color w:val="808080"/>
    </w:rPr>
  </w:style>
  <w:style w:type="paragraph" w:customStyle="1" w:styleId="TipText">
    <w:name w:val="Tip Text"/>
    <w:basedOn w:val="Normal"/>
    <w:uiPriority w:val="19"/>
    <w:rsid w:val="00D03B51"/>
    <w:pPr>
      <w:spacing w:after="160" w:line="264" w:lineRule="auto"/>
      <w:ind w:right="576"/>
    </w:pPr>
    <w:rPr>
      <w:rFonts w:eastAsiaTheme="minorEastAsia"/>
      <w:i/>
      <w:iCs/>
      <w:color w:val="595959" w:themeColor="text1" w:themeTint="A6"/>
      <w:sz w:val="16"/>
      <w:szCs w:val="20"/>
      <w:lang w:eastAsia="ja-JP"/>
    </w:rPr>
  </w:style>
  <w:style w:type="character" w:styleId="Hyperlink">
    <w:name w:val="Hyperlink"/>
    <w:basedOn w:val="DefaultParagraphFont"/>
    <w:uiPriority w:val="99"/>
    <w:semiHidden/>
    <w:unhideWhenUsed/>
    <w:rsid w:val="00465BE0"/>
    <w:rPr>
      <w:color w:val="0000FF"/>
      <w:u w:val="single"/>
    </w:rPr>
  </w:style>
  <w:style w:type="paragraph" w:styleId="NoSpacing">
    <w:name w:val="No Spacing"/>
    <w:uiPriority w:val="1"/>
    <w:qFormat/>
    <w:rsid w:val="00465BE0"/>
    <w:pPr>
      <w:spacing w:after="0" w:line="240" w:lineRule="auto"/>
      <w:ind w:right="72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gurule-montes@clearity.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De Leon</dc:creator>
  <cp:keywords/>
  <dc:description/>
  <cp:lastModifiedBy>Lorena</cp:lastModifiedBy>
  <cp:revision>3</cp:revision>
  <dcterms:created xsi:type="dcterms:W3CDTF">2022-07-13T18:28:00Z</dcterms:created>
  <dcterms:modified xsi:type="dcterms:W3CDTF">2022-09-13T20:16:00Z</dcterms:modified>
</cp:coreProperties>
</file>